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4C13" w:rsidRPr="00574C13" w:rsidRDefault="00574C13" w:rsidP="00574C13">
      <w:pPr>
        <w:spacing w:line="360" w:lineRule="auto"/>
        <w:jc w:val="center"/>
        <w:rPr>
          <w:rFonts w:ascii="Arial" w:hAnsi="Arial" w:cs="Arial"/>
          <w:b/>
          <w:sz w:val="24"/>
          <w:szCs w:val="24"/>
        </w:rPr>
      </w:pPr>
      <w:bookmarkStart w:id="0" w:name="_GoBack"/>
      <w:bookmarkEnd w:id="0"/>
      <w:r w:rsidRPr="00574C13">
        <w:rPr>
          <w:rFonts w:ascii="Arial" w:hAnsi="Arial" w:cs="Arial"/>
          <w:b/>
          <w:sz w:val="24"/>
          <w:szCs w:val="24"/>
        </w:rPr>
        <w:t>Uzasadnienie</w:t>
      </w:r>
    </w:p>
    <w:p w:rsidR="00BA3CBE" w:rsidRPr="00BA3CBE" w:rsidRDefault="00BA3CBE" w:rsidP="00BA3CBE">
      <w:pPr>
        <w:spacing w:after="0"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BA3CBE">
        <w:rPr>
          <w:rFonts w:ascii="Arial" w:hAnsi="Arial" w:cs="Arial"/>
          <w:sz w:val="24"/>
          <w:szCs w:val="24"/>
        </w:rPr>
        <w:t>Zarządzenie stanowi wykonanie upoważnie</w:t>
      </w:r>
      <w:r w:rsidR="006E5979">
        <w:rPr>
          <w:rFonts w:ascii="Arial" w:hAnsi="Arial" w:cs="Arial"/>
          <w:sz w:val="24"/>
          <w:szCs w:val="24"/>
        </w:rPr>
        <w:t xml:space="preserve">nia ustawowego zawartego w </w:t>
      </w:r>
      <w:r w:rsidR="006E5979" w:rsidRPr="006E5979">
        <w:rPr>
          <w:rFonts w:ascii="Arial" w:hAnsi="Arial" w:cs="Arial"/>
          <w:sz w:val="24"/>
          <w:szCs w:val="24"/>
        </w:rPr>
        <w:t>art. 9 ust. 3 ustawy z dnia 2 marca 2020 r. o szczególnych rozwiązaniach związanych z zapobieganiem, przeciwdziałaniem i  zwalczaniem COVID-19, innych chorób zakaźnych oraz wywołanych nimi sytuacji kryzysowych  (Dz. U. poz</w:t>
      </w:r>
      <w:r w:rsidR="000B5CC3">
        <w:rPr>
          <w:rFonts w:ascii="Arial" w:hAnsi="Arial" w:cs="Arial"/>
          <w:sz w:val="24"/>
          <w:szCs w:val="24"/>
        </w:rPr>
        <w:t>. 374</w:t>
      </w:r>
      <w:r w:rsidR="00975D7D">
        <w:rPr>
          <w:rFonts w:ascii="Arial" w:hAnsi="Arial" w:cs="Arial"/>
          <w:sz w:val="24"/>
          <w:szCs w:val="24"/>
        </w:rPr>
        <w:t xml:space="preserve">, </w:t>
      </w:r>
      <w:r w:rsidR="00975D7D" w:rsidRPr="00975D7D">
        <w:rPr>
          <w:rFonts w:ascii="Arial" w:hAnsi="Arial" w:cs="Arial"/>
          <w:sz w:val="24"/>
          <w:szCs w:val="24"/>
        </w:rPr>
        <w:t>z późn. zm.</w:t>
      </w:r>
      <w:r w:rsidR="006E5979">
        <w:rPr>
          <w:rFonts w:ascii="Arial" w:hAnsi="Arial" w:cs="Arial"/>
          <w:sz w:val="24"/>
          <w:szCs w:val="24"/>
        </w:rPr>
        <w:t>)</w:t>
      </w:r>
      <w:r w:rsidR="00BA3D4E">
        <w:rPr>
          <w:rFonts w:ascii="Arial" w:hAnsi="Arial" w:cs="Arial"/>
          <w:sz w:val="24"/>
          <w:szCs w:val="24"/>
        </w:rPr>
        <w:t>, zwanej dalej „ustawą”</w:t>
      </w:r>
      <w:r w:rsidR="006E5979">
        <w:rPr>
          <w:rFonts w:ascii="Arial" w:hAnsi="Arial" w:cs="Arial"/>
          <w:sz w:val="24"/>
          <w:szCs w:val="24"/>
        </w:rPr>
        <w:t>.</w:t>
      </w:r>
    </w:p>
    <w:p w:rsidR="00BA3CBE" w:rsidRPr="006E5979" w:rsidRDefault="00BA3CBE" w:rsidP="00BA3CBE">
      <w:pPr>
        <w:spacing w:after="0"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BA3CBE">
        <w:rPr>
          <w:rFonts w:ascii="Arial" w:hAnsi="Arial" w:cs="Arial"/>
          <w:sz w:val="24"/>
          <w:szCs w:val="24"/>
        </w:rPr>
        <w:t xml:space="preserve">Na mocy </w:t>
      </w:r>
      <w:r w:rsidR="0087228A">
        <w:rPr>
          <w:rFonts w:ascii="Arial" w:hAnsi="Arial" w:cs="Arial"/>
          <w:sz w:val="24"/>
          <w:szCs w:val="24"/>
        </w:rPr>
        <w:t xml:space="preserve">ww. </w:t>
      </w:r>
      <w:r w:rsidRPr="00BA3CBE">
        <w:rPr>
          <w:rFonts w:ascii="Arial" w:hAnsi="Arial" w:cs="Arial"/>
          <w:sz w:val="24"/>
          <w:szCs w:val="24"/>
        </w:rPr>
        <w:t xml:space="preserve">przepisu Prezes Narodowego Funduszu Zdrowia </w:t>
      </w:r>
      <w:r w:rsidR="00E63E7C">
        <w:rPr>
          <w:rFonts w:ascii="Arial" w:hAnsi="Arial" w:cs="Arial"/>
          <w:sz w:val="24"/>
          <w:szCs w:val="24"/>
        </w:rPr>
        <w:t xml:space="preserve">upoważniony </w:t>
      </w:r>
      <w:r w:rsidR="0087228A">
        <w:rPr>
          <w:rFonts w:ascii="Arial" w:hAnsi="Arial" w:cs="Arial"/>
          <w:sz w:val="24"/>
          <w:szCs w:val="24"/>
        </w:rPr>
        <w:t xml:space="preserve">został </w:t>
      </w:r>
      <w:r w:rsidR="00E63E7C">
        <w:rPr>
          <w:rFonts w:ascii="Arial" w:hAnsi="Arial" w:cs="Arial"/>
          <w:sz w:val="24"/>
          <w:szCs w:val="24"/>
        </w:rPr>
        <w:t xml:space="preserve">do określenia </w:t>
      </w:r>
      <w:r w:rsidR="006E5979" w:rsidRPr="006E5979">
        <w:rPr>
          <w:rFonts w:ascii="Arial" w:hAnsi="Arial" w:cs="Arial"/>
          <w:bCs/>
          <w:sz w:val="24"/>
          <w:szCs w:val="24"/>
        </w:rPr>
        <w:t>zasad sprawozdawania oraz warunków rozliczania świadczeń opieki zdrowotnej związanych z zapobieganiem, przeciwdziałaniem i  zwalczaniem COVID-19</w:t>
      </w:r>
      <w:r w:rsidR="006E5979">
        <w:rPr>
          <w:rFonts w:ascii="Arial" w:hAnsi="Arial" w:cs="Arial"/>
          <w:bCs/>
          <w:sz w:val="24"/>
          <w:szCs w:val="24"/>
        </w:rPr>
        <w:t>.</w:t>
      </w:r>
    </w:p>
    <w:p w:rsidR="006E5979" w:rsidRDefault="000B5CC3" w:rsidP="006E5979">
      <w:pPr>
        <w:spacing w:after="0"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</w:t>
      </w:r>
      <w:r w:rsidR="000D2AAB" w:rsidRPr="000D2AAB">
        <w:rPr>
          <w:rFonts w:ascii="Arial" w:hAnsi="Arial" w:cs="Arial"/>
          <w:sz w:val="24"/>
          <w:szCs w:val="24"/>
        </w:rPr>
        <w:t xml:space="preserve">iniejszym zarządzeniem </w:t>
      </w:r>
      <w:r w:rsidR="006E5979">
        <w:rPr>
          <w:rFonts w:ascii="Arial" w:hAnsi="Arial" w:cs="Arial"/>
          <w:sz w:val="24"/>
          <w:szCs w:val="24"/>
        </w:rPr>
        <w:t xml:space="preserve">określono </w:t>
      </w:r>
      <w:r w:rsidR="006E5979" w:rsidRPr="006E5979">
        <w:rPr>
          <w:rFonts w:ascii="Arial" w:hAnsi="Arial" w:cs="Arial"/>
          <w:bCs/>
          <w:sz w:val="24"/>
          <w:szCs w:val="24"/>
        </w:rPr>
        <w:t>zasad</w:t>
      </w:r>
      <w:r w:rsidR="006E5979">
        <w:rPr>
          <w:rFonts w:ascii="Arial" w:hAnsi="Arial" w:cs="Arial"/>
          <w:bCs/>
          <w:sz w:val="24"/>
          <w:szCs w:val="24"/>
        </w:rPr>
        <w:t>y sprawozdawania udzielonych świadczeń</w:t>
      </w:r>
      <w:r w:rsidR="007A7588">
        <w:rPr>
          <w:rFonts w:ascii="Arial" w:hAnsi="Arial" w:cs="Arial"/>
          <w:bCs/>
          <w:sz w:val="24"/>
          <w:szCs w:val="24"/>
        </w:rPr>
        <w:t xml:space="preserve"> opieki zdrowotnej</w:t>
      </w:r>
      <w:r w:rsidR="006E5979">
        <w:rPr>
          <w:rFonts w:ascii="Arial" w:hAnsi="Arial" w:cs="Arial"/>
          <w:bCs/>
          <w:sz w:val="24"/>
          <w:szCs w:val="24"/>
        </w:rPr>
        <w:t xml:space="preserve"> </w:t>
      </w:r>
      <w:r>
        <w:rPr>
          <w:rFonts w:ascii="Arial" w:hAnsi="Arial" w:cs="Arial"/>
          <w:bCs/>
          <w:sz w:val="24"/>
          <w:szCs w:val="24"/>
        </w:rPr>
        <w:t xml:space="preserve">(wzór sprawozdania przekazywanego przez podmioty udzielające tych świadczeń) </w:t>
      </w:r>
      <w:r w:rsidR="006E5979">
        <w:rPr>
          <w:rFonts w:ascii="Arial" w:hAnsi="Arial" w:cs="Arial"/>
          <w:bCs/>
          <w:sz w:val="24"/>
          <w:szCs w:val="24"/>
        </w:rPr>
        <w:t>oraz warunki</w:t>
      </w:r>
      <w:r w:rsidR="006E5979" w:rsidRPr="006E5979">
        <w:rPr>
          <w:rFonts w:ascii="Arial" w:hAnsi="Arial" w:cs="Arial"/>
          <w:bCs/>
          <w:sz w:val="24"/>
          <w:szCs w:val="24"/>
        </w:rPr>
        <w:t xml:space="preserve"> </w:t>
      </w:r>
      <w:r w:rsidR="00A53BC6">
        <w:rPr>
          <w:rFonts w:ascii="Arial" w:hAnsi="Arial" w:cs="Arial"/>
          <w:bCs/>
          <w:sz w:val="24"/>
          <w:szCs w:val="24"/>
        </w:rPr>
        <w:t xml:space="preserve">ich </w:t>
      </w:r>
      <w:r w:rsidR="006E5979" w:rsidRPr="006E5979">
        <w:rPr>
          <w:rFonts w:ascii="Arial" w:hAnsi="Arial" w:cs="Arial"/>
          <w:bCs/>
          <w:sz w:val="24"/>
          <w:szCs w:val="24"/>
        </w:rPr>
        <w:t xml:space="preserve">rozliczania </w:t>
      </w:r>
      <w:r>
        <w:rPr>
          <w:rFonts w:ascii="Arial" w:hAnsi="Arial" w:cs="Arial"/>
          <w:bCs/>
          <w:sz w:val="24"/>
          <w:szCs w:val="24"/>
        </w:rPr>
        <w:t xml:space="preserve">(w szczególności produkty rozliczeniowe i ich wartości) </w:t>
      </w:r>
      <w:r w:rsidR="006E5979">
        <w:rPr>
          <w:rFonts w:ascii="Arial" w:hAnsi="Arial" w:cs="Arial"/>
          <w:sz w:val="24"/>
          <w:szCs w:val="24"/>
        </w:rPr>
        <w:t>przez podmioty wpisane</w:t>
      </w:r>
      <w:r w:rsidR="006E5979" w:rsidRPr="006E5979">
        <w:rPr>
          <w:rFonts w:ascii="Arial" w:hAnsi="Arial" w:cs="Arial"/>
          <w:sz w:val="24"/>
          <w:szCs w:val="24"/>
        </w:rPr>
        <w:t xml:space="preserve"> do wykazu określonego w art. 7 ust. 1 </w:t>
      </w:r>
      <w:r>
        <w:rPr>
          <w:rFonts w:ascii="Arial" w:hAnsi="Arial" w:cs="Arial"/>
          <w:sz w:val="24"/>
          <w:szCs w:val="24"/>
        </w:rPr>
        <w:t xml:space="preserve">ww. </w:t>
      </w:r>
      <w:r w:rsidR="006E5979" w:rsidRPr="006E5979">
        <w:rPr>
          <w:rFonts w:ascii="Arial" w:hAnsi="Arial" w:cs="Arial"/>
          <w:sz w:val="24"/>
          <w:szCs w:val="24"/>
        </w:rPr>
        <w:t>ustawy</w:t>
      </w:r>
      <w:r w:rsidR="006E5979">
        <w:rPr>
          <w:rFonts w:ascii="Arial" w:hAnsi="Arial" w:cs="Arial"/>
          <w:sz w:val="24"/>
          <w:szCs w:val="24"/>
        </w:rPr>
        <w:t>.</w:t>
      </w:r>
      <w:r w:rsidR="00246EEA">
        <w:rPr>
          <w:rFonts w:ascii="Arial" w:hAnsi="Arial" w:cs="Arial"/>
          <w:sz w:val="24"/>
          <w:szCs w:val="24"/>
        </w:rPr>
        <w:t xml:space="preserve"> </w:t>
      </w:r>
    </w:p>
    <w:p w:rsidR="00975D7D" w:rsidRDefault="0018459C" w:rsidP="00975D7D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W związku z ogłoszoną</w:t>
      </w:r>
      <w:r w:rsidR="00975D7D">
        <w:rPr>
          <w:rFonts w:ascii="Arial" w:hAnsi="Arial" w:cs="Arial"/>
          <w:sz w:val="24"/>
          <w:szCs w:val="24"/>
        </w:rPr>
        <w:t xml:space="preserve"> przez Ministerstwo Zdrowia Strategią walki z pandemią COVID -</w:t>
      </w:r>
      <w:r>
        <w:rPr>
          <w:rFonts w:ascii="Arial" w:hAnsi="Arial" w:cs="Arial"/>
          <w:sz w:val="24"/>
          <w:szCs w:val="24"/>
        </w:rPr>
        <w:t xml:space="preserve"> </w:t>
      </w:r>
      <w:r w:rsidR="00975D7D">
        <w:rPr>
          <w:rFonts w:ascii="Arial" w:hAnsi="Arial" w:cs="Arial"/>
          <w:sz w:val="24"/>
          <w:szCs w:val="24"/>
        </w:rPr>
        <w:t xml:space="preserve">19 – jesień </w:t>
      </w:r>
      <w:r w:rsidR="004F4649">
        <w:rPr>
          <w:rFonts w:ascii="Arial" w:hAnsi="Arial" w:cs="Arial"/>
          <w:sz w:val="24"/>
          <w:szCs w:val="24"/>
        </w:rPr>
        <w:t>2020</w:t>
      </w:r>
      <w:r w:rsidR="00BA3D4E">
        <w:rPr>
          <w:rFonts w:ascii="Arial" w:hAnsi="Arial" w:cs="Arial"/>
          <w:sz w:val="24"/>
          <w:szCs w:val="24"/>
        </w:rPr>
        <w:t>,</w:t>
      </w:r>
      <w:r w:rsidR="004F4649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świadczenia opieki zdrowotnej udzielane</w:t>
      </w:r>
      <w:r w:rsidR="00975D7D" w:rsidRPr="00975D7D">
        <w:rPr>
          <w:rFonts w:ascii="Arial" w:hAnsi="Arial" w:cs="Arial"/>
          <w:sz w:val="24"/>
          <w:szCs w:val="24"/>
        </w:rPr>
        <w:t xml:space="preserve"> są </w:t>
      </w:r>
      <w:r w:rsidRPr="00975D7D">
        <w:rPr>
          <w:rFonts w:ascii="Arial" w:hAnsi="Arial" w:cs="Arial"/>
          <w:sz w:val="24"/>
          <w:szCs w:val="24"/>
        </w:rPr>
        <w:t>przez szpitale</w:t>
      </w:r>
      <w:r w:rsidR="00E97478">
        <w:rPr>
          <w:rFonts w:ascii="Arial" w:hAnsi="Arial" w:cs="Arial"/>
          <w:sz w:val="24"/>
          <w:szCs w:val="24"/>
        </w:rPr>
        <w:t xml:space="preserve"> </w:t>
      </w:r>
      <w:r w:rsidR="00BD5231">
        <w:rPr>
          <w:rFonts w:ascii="Arial" w:hAnsi="Arial" w:cs="Arial"/>
          <w:sz w:val="24"/>
          <w:szCs w:val="24"/>
        </w:rPr>
        <w:t xml:space="preserve">będące </w:t>
      </w:r>
      <w:r w:rsidR="00975D7D" w:rsidRPr="00975D7D">
        <w:rPr>
          <w:rFonts w:ascii="Arial" w:hAnsi="Arial" w:cs="Arial"/>
          <w:sz w:val="24"/>
          <w:szCs w:val="24"/>
        </w:rPr>
        <w:t>w systemie zabezpieczenia COVID-19</w:t>
      </w:r>
      <w:r w:rsidR="00E97478">
        <w:rPr>
          <w:rFonts w:ascii="Arial" w:hAnsi="Arial" w:cs="Arial"/>
          <w:sz w:val="24"/>
          <w:szCs w:val="24"/>
        </w:rPr>
        <w:t xml:space="preserve">, tj. </w:t>
      </w:r>
      <w:r w:rsidR="00C848AA">
        <w:rPr>
          <w:rFonts w:ascii="Arial" w:hAnsi="Arial" w:cs="Arial"/>
          <w:sz w:val="24"/>
          <w:szCs w:val="24"/>
        </w:rPr>
        <w:t xml:space="preserve">znajdujących się na </w:t>
      </w:r>
      <w:r w:rsidR="00E97478">
        <w:rPr>
          <w:rFonts w:ascii="Arial" w:hAnsi="Arial" w:cs="Arial"/>
          <w:sz w:val="24"/>
          <w:szCs w:val="24"/>
        </w:rPr>
        <w:t xml:space="preserve">różnych poziomach </w:t>
      </w:r>
      <w:r w:rsidR="00C848AA">
        <w:rPr>
          <w:rFonts w:ascii="Arial" w:hAnsi="Arial" w:cs="Arial"/>
          <w:sz w:val="24"/>
          <w:szCs w:val="24"/>
        </w:rPr>
        <w:t>zabezpieczenia szpitalnego</w:t>
      </w:r>
      <w:r>
        <w:rPr>
          <w:rFonts w:ascii="Arial" w:hAnsi="Arial" w:cs="Arial"/>
          <w:sz w:val="24"/>
          <w:szCs w:val="24"/>
        </w:rPr>
        <w:t xml:space="preserve">. </w:t>
      </w:r>
      <w:r w:rsidR="004F4649">
        <w:rPr>
          <w:rFonts w:ascii="Arial" w:hAnsi="Arial" w:cs="Arial"/>
          <w:sz w:val="24"/>
          <w:szCs w:val="24"/>
        </w:rPr>
        <w:t>W jego skład wchodzą</w:t>
      </w:r>
      <w:r>
        <w:rPr>
          <w:rFonts w:ascii="Arial" w:hAnsi="Arial" w:cs="Arial"/>
          <w:sz w:val="24"/>
          <w:szCs w:val="24"/>
        </w:rPr>
        <w:t xml:space="preserve"> szpitale,</w:t>
      </w:r>
      <w:r w:rsidR="00975D7D" w:rsidRPr="00975D7D">
        <w:rPr>
          <w:rFonts w:ascii="Arial" w:hAnsi="Arial" w:cs="Arial"/>
          <w:sz w:val="24"/>
          <w:szCs w:val="24"/>
        </w:rPr>
        <w:t xml:space="preserve"> w stosunku do </w:t>
      </w:r>
      <w:r w:rsidR="004F4649">
        <w:rPr>
          <w:rFonts w:ascii="Arial" w:hAnsi="Arial" w:cs="Arial"/>
          <w:sz w:val="24"/>
          <w:szCs w:val="24"/>
        </w:rPr>
        <w:t> </w:t>
      </w:r>
      <w:r w:rsidR="00975D7D" w:rsidRPr="00975D7D">
        <w:rPr>
          <w:rFonts w:ascii="Arial" w:hAnsi="Arial" w:cs="Arial"/>
          <w:sz w:val="24"/>
          <w:szCs w:val="24"/>
        </w:rPr>
        <w:t xml:space="preserve">których Minister Zdrowia na podstawie art. 10 ust. 2 ustawy albo wojewoda na </w:t>
      </w:r>
      <w:r>
        <w:rPr>
          <w:rFonts w:ascii="Arial" w:hAnsi="Arial" w:cs="Arial"/>
          <w:sz w:val="24"/>
          <w:szCs w:val="24"/>
        </w:rPr>
        <w:t> </w:t>
      </w:r>
      <w:r w:rsidR="00975D7D" w:rsidRPr="00975D7D">
        <w:rPr>
          <w:rFonts w:ascii="Arial" w:hAnsi="Arial" w:cs="Arial"/>
          <w:sz w:val="24"/>
          <w:szCs w:val="24"/>
        </w:rPr>
        <w:t xml:space="preserve">podstawie art. 11 ust. 1 i 4 ustawy, wydał polecenie zobowiązujące do realizacji świadczeń opieki zdrowotnej w związku z zapobieganiem, przeciwdziałaniem i </w:t>
      </w:r>
      <w:r w:rsidR="004F4649">
        <w:rPr>
          <w:rFonts w:ascii="Arial" w:hAnsi="Arial" w:cs="Arial"/>
          <w:sz w:val="24"/>
          <w:szCs w:val="24"/>
        </w:rPr>
        <w:t> </w:t>
      </w:r>
      <w:r w:rsidR="00975D7D" w:rsidRPr="00975D7D">
        <w:rPr>
          <w:rFonts w:ascii="Arial" w:hAnsi="Arial" w:cs="Arial"/>
          <w:sz w:val="24"/>
          <w:szCs w:val="24"/>
        </w:rPr>
        <w:t>zwalczaniem COVID-19</w:t>
      </w:r>
      <w:r>
        <w:rPr>
          <w:rFonts w:ascii="Arial" w:hAnsi="Arial" w:cs="Arial"/>
          <w:sz w:val="24"/>
          <w:szCs w:val="24"/>
        </w:rPr>
        <w:t>.</w:t>
      </w:r>
    </w:p>
    <w:p w:rsidR="0018459C" w:rsidRPr="00975D7D" w:rsidRDefault="0018459C" w:rsidP="00975D7D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Poziomy</w:t>
      </w:r>
      <w:r w:rsidRPr="0018459C">
        <w:rPr>
          <w:rFonts w:ascii="Arial" w:hAnsi="Arial" w:cs="Arial"/>
          <w:sz w:val="24"/>
          <w:szCs w:val="24"/>
        </w:rPr>
        <w:t xml:space="preserve"> zabezpieczenia szpitalnego</w:t>
      </w:r>
      <w:r>
        <w:rPr>
          <w:rFonts w:ascii="Arial" w:hAnsi="Arial" w:cs="Arial"/>
          <w:sz w:val="24"/>
          <w:szCs w:val="24"/>
        </w:rPr>
        <w:t xml:space="preserve"> tworzą szpitale:</w:t>
      </w:r>
    </w:p>
    <w:p w:rsidR="00975D7D" w:rsidRPr="0018459C" w:rsidRDefault="0018459C" w:rsidP="003A6625">
      <w:pPr>
        <w:pStyle w:val="Akapitzlist"/>
        <w:numPr>
          <w:ilvl w:val="0"/>
          <w:numId w:val="8"/>
        </w:numPr>
        <w:spacing w:after="0" w:line="360" w:lineRule="auto"/>
        <w:ind w:left="426" w:firstLine="0"/>
        <w:jc w:val="both"/>
        <w:rPr>
          <w:rFonts w:ascii="Arial" w:hAnsi="Arial" w:cs="Arial"/>
          <w:sz w:val="24"/>
          <w:szCs w:val="24"/>
        </w:rPr>
      </w:pPr>
      <w:r w:rsidRPr="0018459C">
        <w:rPr>
          <w:rFonts w:ascii="Arial" w:hAnsi="Arial" w:cs="Arial"/>
          <w:sz w:val="24"/>
          <w:szCs w:val="24"/>
        </w:rPr>
        <w:t>poziom</w:t>
      </w:r>
      <w:r w:rsidR="00975D7D" w:rsidRPr="0018459C">
        <w:rPr>
          <w:rFonts w:ascii="Arial" w:hAnsi="Arial" w:cs="Arial"/>
          <w:sz w:val="24"/>
          <w:szCs w:val="24"/>
        </w:rPr>
        <w:t xml:space="preserve"> I – </w:t>
      </w:r>
      <w:r>
        <w:rPr>
          <w:rFonts w:ascii="Arial" w:hAnsi="Arial" w:cs="Arial"/>
          <w:sz w:val="24"/>
          <w:szCs w:val="24"/>
        </w:rPr>
        <w:t xml:space="preserve">z </w:t>
      </w:r>
      <w:r w:rsidR="00975D7D" w:rsidRPr="0018459C">
        <w:rPr>
          <w:rFonts w:ascii="Arial" w:hAnsi="Arial" w:cs="Arial"/>
          <w:sz w:val="24"/>
          <w:szCs w:val="24"/>
        </w:rPr>
        <w:t>łóż</w:t>
      </w:r>
      <w:r>
        <w:rPr>
          <w:rFonts w:ascii="Arial" w:hAnsi="Arial" w:cs="Arial"/>
          <w:sz w:val="24"/>
          <w:szCs w:val="24"/>
        </w:rPr>
        <w:t>kami</w:t>
      </w:r>
      <w:r w:rsidR="00975D7D" w:rsidRPr="0018459C">
        <w:rPr>
          <w:rFonts w:ascii="Arial" w:hAnsi="Arial" w:cs="Arial"/>
          <w:sz w:val="24"/>
          <w:szCs w:val="24"/>
        </w:rPr>
        <w:t xml:space="preserve"> dla pacjentów z podejrzeniem zakażenia SARS-CoV-2</w:t>
      </w:r>
      <w:r w:rsidR="004F4649">
        <w:rPr>
          <w:rFonts w:ascii="Arial" w:hAnsi="Arial" w:cs="Arial"/>
          <w:sz w:val="24"/>
          <w:szCs w:val="24"/>
        </w:rPr>
        <w:t xml:space="preserve"> (</w:t>
      </w:r>
      <w:r w:rsidR="004F4649" w:rsidRPr="004F4649">
        <w:rPr>
          <w:rFonts w:ascii="Arial" w:hAnsi="Arial" w:cs="Arial"/>
          <w:sz w:val="24"/>
          <w:szCs w:val="24"/>
        </w:rPr>
        <w:t>szpitale będące w tzw. sieci szpitali</w:t>
      </w:r>
      <w:r w:rsidR="00B74F12">
        <w:rPr>
          <w:rFonts w:ascii="Arial" w:hAnsi="Arial" w:cs="Arial"/>
          <w:sz w:val="24"/>
          <w:szCs w:val="24"/>
        </w:rPr>
        <w:t xml:space="preserve"> - PSZ</w:t>
      </w:r>
      <w:r w:rsidR="004F4649">
        <w:rPr>
          <w:rFonts w:ascii="Arial" w:hAnsi="Arial" w:cs="Arial"/>
          <w:sz w:val="24"/>
          <w:szCs w:val="24"/>
        </w:rPr>
        <w:t>)</w:t>
      </w:r>
      <w:r w:rsidR="00975D7D" w:rsidRPr="0018459C">
        <w:rPr>
          <w:rFonts w:ascii="Arial" w:hAnsi="Arial" w:cs="Arial"/>
          <w:sz w:val="24"/>
          <w:szCs w:val="24"/>
        </w:rPr>
        <w:t xml:space="preserve">, </w:t>
      </w:r>
    </w:p>
    <w:p w:rsidR="0018459C" w:rsidRDefault="0018459C" w:rsidP="0018459C">
      <w:pPr>
        <w:spacing w:after="0" w:line="360" w:lineRule="auto"/>
        <w:ind w:left="426" w:hanging="6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 xml:space="preserve">2) poziom </w:t>
      </w:r>
      <w:r w:rsidR="00975D7D" w:rsidRPr="00975D7D">
        <w:rPr>
          <w:rFonts w:ascii="Arial" w:hAnsi="Arial" w:cs="Arial"/>
          <w:sz w:val="24"/>
          <w:szCs w:val="24"/>
        </w:rPr>
        <w:t xml:space="preserve">II – </w:t>
      </w:r>
      <w:r>
        <w:rPr>
          <w:rFonts w:ascii="Arial" w:hAnsi="Arial" w:cs="Arial"/>
          <w:sz w:val="24"/>
          <w:szCs w:val="24"/>
        </w:rPr>
        <w:t xml:space="preserve"> z łóżkami</w:t>
      </w:r>
      <w:r w:rsidR="00975D7D" w:rsidRPr="00975D7D">
        <w:rPr>
          <w:rFonts w:ascii="Arial" w:hAnsi="Arial" w:cs="Arial"/>
          <w:sz w:val="24"/>
          <w:szCs w:val="24"/>
        </w:rPr>
        <w:t xml:space="preserve"> dla pacjentów z podejrzeniem lub potwierdzonym zakażeniem SARS-CoV-2, w tym łóżek intensywnej terapii, z kardiomonitorem oraz możliwością prowadzenia tlenoterapii i wentylacji mechaniczne</w:t>
      </w:r>
      <w:r>
        <w:rPr>
          <w:rFonts w:ascii="Arial" w:hAnsi="Arial" w:cs="Arial"/>
          <w:sz w:val="24"/>
          <w:szCs w:val="24"/>
        </w:rPr>
        <w:t>j</w:t>
      </w:r>
      <w:r w:rsidR="004F4649">
        <w:rPr>
          <w:rFonts w:ascii="Arial" w:hAnsi="Arial" w:cs="Arial"/>
          <w:sz w:val="24"/>
          <w:szCs w:val="24"/>
        </w:rPr>
        <w:t xml:space="preserve"> (oddziały zakaźne i obserwacyjno-zakaźne</w:t>
      </w:r>
      <w:r w:rsidR="004F4649" w:rsidRPr="004F4649">
        <w:rPr>
          <w:rFonts w:ascii="Arial" w:hAnsi="Arial" w:cs="Arial"/>
          <w:sz w:val="24"/>
          <w:szCs w:val="24"/>
        </w:rPr>
        <w:t>, które będą przygotowane na przyjęcie pacjentów z COVID-19</w:t>
      </w:r>
      <w:r w:rsidR="004F4649">
        <w:rPr>
          <w:rFonts w:ascii="Arial" w:hAnsi="Arial" w:cs="Arial"/>
          <w:sz w:val="24"/>
          <w:szCs w:val="24"/>
        </w:rPr>
        <w:t>),</w:t>
      </w:r>
    </w:p>
    <w:p w:rsidR="00F00AAF" w:rsidRDefault="0018459C" w:rsidP="0018459C">
      <w:pPr>
        <w:spacing w:after="0" w:line="360" w:lineRule="auto"/>
        <w:ind w:left="426" w:hanging="6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3) poziom</w:t>
      </w:r>
      <w:r w:rsidR="004F4649">
        <w:rPr>
          <w:rFonts w:ascii="Arial" w:hAnsi="Arial" w:cs="Arial"/>
          <w:sz w:val="24"/>
          <w:szCs w:val="24"/>
        </w:rPr>
        <w:t xml:space="preserve"> III – realizacja</w:t>
      </w:r>
      <w:r w:rsidR="00975D7D" w:rsidRPr="00975D7D">
        <w:rPr>
          <w:rFonts w:ascii="Arial" w:hAnsi="Arial" w:cs="Arial"/>
          <w:sz w:val="24"/>
          <w:szCs w:val="24"/>
        </w:rPr>
        <w:t xml:space="preserve"> świadczeń opieki zdrowotnej na rzecz pacjentów z </w:t>
      </w:r>
      <w:r w:rsidR="004F4649">
        <w:rPr>
          <w:rFonts w:ascii="Arial" w:hAnsi="Arial" w:cs="Arial"/>
          <w:sz w:val="24"/>
          <w:szCs w:val="24"/>
        </w:rPr>
        <w:t> </w:t>
      </w:r>
      <w:r w:rsidR="00975D7D" w:rsidRPr="00975D7D">
        <w:rPr>
          <w:rFonts w:ascii="Arial" w:hAnsi="Arial" w:cs="Arial"/>
          <w:sz w:val="24"/>
          <w:szCs w:val="24"/>
        </w:rPr>
        <w:t>potwierdzonym zakażeniem SARS-CoV-2 w z</w:t>
      </w:r>
      <w:r w:rsidR="004F4649">
        <w:rPr>
          <w:rFonts w:ascii="Arial" w:hAnsi="Arial" w:cs="Arial"/>
          <w:sz w:val="24"/>
          <w:szCs w:val="24"/>
        </w:rPr>
        <w:t xml:space="preserve">akresach wskazanych </w:t>
      </w:r>
      <w:r w:rsidR="004F4649">
        <w:rPr>
          <w:rFonts w:ascii="Arial" w:hAnsi="Arial" w:cs="Arial"/>
          <w:sz w:val="24"/>
          <w:szCs w:val="24"/>
        </w:rPr>
        <w:lastRenderedPageBreak/>
        <w:t>w  poleceniu (</w:t>
      </w:r>
      <w:r w:rsidR="004F4649" w:rsidRPr="004F4649">
        <w:rPr>
          <w:rFonts w:ascii="Arial" w:hAnsi="Arial" w:cs="Arial"/>
          <w:sz w:val="24"/>
          <w:szCs w:val="24"/>
        </w:rPr>
        <w:t>szpitale w</w:t>
      </w:r>
      <w:r w:rsidR="004F4649">
        <w:rPr>
          <w:rFonts w:ascii="Arial" w:hAnsi="Arial" w:cs="Arial"/>
          <w:sz w:val="24"/>
          <w:szCs w:val="24"/>
        </w:rPr>
        <w:t>ielospecjalistyczne posiadające</w:t>
      </w:r>
      <w:r w:rsidR="004F4649" w:rsidRPr="004F4649">
        <w:rPr>
          <w:rFonts w:ascii="Arial" w:hAnsi="Arial" w:cs="Arial"/>
          <w:sz w:val="24"/>
          <w:szCs w:val="24"/>
        </w:rPr>
        <w:t xml:space="preserve"> m.in. oddziały: internistyczny i chorób zakaźnych, chirurgii ogólnej, położnictwa i neonatologii, kardiologiczny, intensywnej terapii i ortopedyczny</w:t>
      </w:r>
      <w:r w:rsidR="004F4649">
        <w:rPr>
          <w:rFonts w:ascii="Arial" w:hAnsi="Arial" w:cs="Arial"/>
          <w:sz w:val="24"/>
          <w:szCs w:val="24"/>
        </w:rPr>
        <w:t>)</w:t>
      </w:r>
      <w:r w:rsidR="004F4649" w:rsidRPr="004F4649">
        <w:rPr>
          <w:rFonts w:ascii="Arial" w:hAnsi="Arial" w:cs="Arial"/>
          <w:sz w:val="24"/>
          <w:szCs w:val="24"/>
        </w:rPr>
        <w:t xml:space="preserve">. </w:t>
      </w:r>
      <w:r w:rsidR="004F4649">
        <w:rPr>
          <w:rFonts w:ascii="Arial" w:hAnsi="Arial" w:cs="Arial"/>
          <w:sz w:val="24"/>
          <w:szCs w:val="24"/>
        </w:rPr>
        <w:t xml:space="preserve"> </w:t>
      </w:r>
    </w:p>
    <w:p w:rsidR="004F4649" w:rsidRDefault="004F4649" w:rsidP="004F4649">
      <w:pPr>
        <w:spacing w:after="0" w:line="360" w:lineRule="auto"/>
        <w:ind w:left="426" w:hanging="6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447623">
        <w:rPr>
          <w:rFonts w:ascii="Arial" w:hAnsi="Arial" w:cs="Arial"/>
          <w:sz w:val="24"/>
          <w:szCs w:val="24"/>
        </w:rPr>
        <w:t>W</w:t>
      </w:r>
      <w:r>
        <w:rPr>
          <w:rFonts w:ascii="Arial" w:hAnsi="Arial" w:cs="Arial"/>
          <w:sz w:val="24"/>
          <w:szCs w:val="24"/>
        </w:rPr>
        <w:t xml:space="preserve"> związku z wejściem w życie rozporządzenia Ministra Zdrowia z dnia 8 </w:t>
      </w:r>
      <w:r w:rsidR="00447623">
        <w:rPr>
          <w:rFonts w:ascii="Arial" w:hAnsi="Arial" w:cs="Arial"/>
          <w:sz w:val="24"/>
          <w:szCs w:val="24"/>
        </w:rPr>
        <w:t> </w:t>
      </w:r>
      <w:r>
        <w:rPr>
          <w:rFonts w:ascii="Arial" w:hAnsi="Arial" w:cs="Arial"/>
          <w:sz w:val="24"/>
          <w:szCs w:val="24"/>
        </w:rPr>
        <w:t xml:space="preserve">września 2020 r. </w:t>
      </w:r>
      <w:r w:rsidRPr="004F4649">
        <w:rPr>
          <w:rFonts w:ascii="Arial" w:hAnsi="Arial" w:cs="Arial"/>
          <w:sz w:val="24"/>
          <w:szCs w:val="24"/>
        </w:rPr>
        <w:t>zmieniające</w:t>
      </w:r>
      <w:r>
        <w:rPr>
          <w:rFonts w:ascii="Arial" w:hAnsi="Arial" w:cs="Arial"/>
          <w:sz w:val="24"/>
          <w:szCs w:val="24"/>
        </w:rPr>
        <w:t>go</w:t>
      </w:r>
      <w:r w:rsidRPr="004F4649">
        <w:rPr>
          <w:rFonts w:ascii="Arial" w:hAnsi="Arial" w:cs="Arial"/>
          <w:sz w:val="24"/>
          <w:szCs w:val="24"/>
        </w:rPr>
        <w:t xml:space="preserve"> rozporządzenie w sprawie chorób zakaźnych powodujących powstanie obowiązku hospitalizacji, izolacji lub izolacji w </w:t>
      </w:r>
      <w:r>
        <w:rPr>
          <w:rFonts w:ascii="Arial" w:hAnsi="Arial" w:cs="Arial"/>
          <w:sz w:val="24"/>
          <w:szCs w:val="24"/>
        </w:rPr>
        <w:t> </w:t>
      </w:r>
      <w:r w:rsidRPr="004F4649">
        <w:rPr>
          <w:rFonts w:ascii="Arial" w:hAnsi="Arial" w:cs="Arial"/>
          <w:sz w:val="24"/>
          <w:szCs w:val="24"/>
        </w:rPr>
        <w:t>warunkach domowych oraz obowiązku kwarantanny lub nadzoru epidemiologicznego</w:t>
      </w:r>
      <w:r>
        <w:rPr>
          <w:rFonts w:ascii="Arial" w:hAnsi="Arial" w:cs="Arial"/>
          <w:sz w:val="24"/>
          <w:szCs w:val="24"/>
        </w:rPr>
        <w:t xml:space="preserve"> (</w:t>
      </w:r>
      <w:r w:rsidR="00447623">
        <w:rPr>
          <w:rFonts w:ascii="Arial" w:hAnsi="Arial" w:cs="Arial"/>
          <w:sz w:val="24"/>
          <w:szCs w:val="24"/>
        </w:rPr>
        <w:t>D</w:t>
      </w:r>
      <w:r>
        <w:rPr>
          <w:rFonts w:ascii="Arial" w:hAnsi="Arial" w:cs="Arial"/>
          <w:sz w:val="24"/>
          <w:szCs w:val="24"/>
        </w:rPr>
        <w:t>z. U. poz</w:t>
      </w:r>
      <w:r w:rsidR="00447623">
        <w:rPr>
          <w:rFonts w:ascii="Arial" w:hAnsi="Arial" w:cs="Arial"/>
          <w:sz w:val="24"/>
          <w:szCs w:val="24"/>
        </w:rPr>
        <w:t>. 1550)</w:t>
      </w:r>
      <w:r>
        <w:rPr>
          <w:rFonts w:ascii="Arial" w:hAnsi="Arial" w:cs="Arial"/>
          <w:sz w:val="24"/>
          <w:szCs w:val="24"/>
        </w:rPr>
        <w:t xml:space="preserve"> wprowadzono możliwość zlecania</w:t>
      </w:r>
      <w:r w:rsidRPr="004F4649">
        <w:rPr>
          <w:rFonts w:ascii="Arial" w:hAnsi="Arial" w:cs="Arial"/>
          <w:sz w:val="24"/>
          <w:szCs w:val="24"/>
        </w:rPr>
        <w:t xml:space="preserve"> wykonania testu molekularnego RT-PCR u osoby, u której p</w:t>
      </w:r>
      <w:r>
        <w:rPr>
          <w:rFonts w:ascii="Arial" w:hAnsi="Arial" w:cs="Arial"/>
          <w:sz w:val="24"/>
          <w:szCs w:val="24"/>
        </w:rPr>
        <w:t>odejrzewa się lub rozpoznaje za</w:t>
      </w:r>
      <w:r w:rsidRPr="004F4649">
        <w:rPr>
          <w:rFonts w:ascii="Arial" w:hAnsi="Arial" w:cs="Arial"/>
          <w:sz w:val="24"/>
          <w:szCs w:val="24"/>
        </w:rPr>
        <w:t>każenie lub chorobę wywołaną wirusem SARS-CoV-2 (COVID-19), przez lekarza udzielającego świadczeń zdrowotnych u świadczeniodawcy podstawowej opieki zdrowotnej</w:t>
      </w:r>
      <w:r>
        <w:rPr>
          <w:rFonts w:ascii="Arial" w:hAnsi="Arial" w:cs="Arial"/>
          <w:sz w:val="24"/>
          <w:szCs w:val="24"/>
        </w:rPr>
        <w:t>.</w:t>
      </w:r>
    </w:p>
    <w:sectPr w:rsidR="004F4649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A2E1F" w:rsidRDefault="00BA2E1F" w:rsidP="00EA4D90">
      <w:pPr>
        <w:spacing w:after="0" w:line="240" w:lineRule="auto"/>
      </w:pPr>
      <w:r>
        <w:separator/>
      </w:r>
    </w:p>
  </w:endnote>
  <w:endnote w:type="continuationSeparator" w:id="0">
    <w:p w:rsidR="00BA2E1F" w:rsidRDefault="00BA2E1F" w:rsidP="00EA4D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4D90" w:rsidRDefault="00EA4D90">
    <w:pPr>
      <w:pStyle w:val="Stopka"/>
      <w:jc w:val="right"/>
    </w:pPr>
  </w:p>
  <w:p w:rsidR="00EA4D90" w:rsidRDefault="00EA4D90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A2E1F" w:rsidRDefault="00BA2E1F" w:rsidP="00EA4D90">
      <w:pPr>
        <w:spacing w:after="0" w:line="240" w:lineRule="auto"/>
      </w:pPr>
      <w:r>
        <w:separator/>
      </w:r>
    </w:p>
  </w:footnote>
  <w:footnote w:type="continuationSeparator" w:id="0">
    <w:p w:rsidR="00BA2E1F" w:rsidRDefault="00BA2E1F" w:rsidP="00EA4D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EC2008C"/>
    <w:multiLevelType w:val="hybridMultilevel"/>
    <w:tmpl w:val="E7F2C532"/>
    <w:lvl w:ilvl="0" w:tplc="28C2E65C">
      <w:start w:val="2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46950F08"/>
    <w:multiLevelType w:val="hybridMultilevel"/>
    <w:tmpl w:val="B60A100A"/>
    <w:lvl w:ilvl="0" w:tplc="7736BFFC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54DD734D"/>
    <w:multiLevelType w:val="hybridMultilevel"/>
    <w:tmpl w:val="5F084530"/>
    <w:lvl w:ilvl="0" w:tplc="202457B6">
      <w:start w:val="2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54F63767"/>
    <w:multiLevelType w:val="hybridMultilevel"/>
    <w:tmpl w:val="5C1AB250"/>
    <w:lvl w:ilvl="0" w:tplc="0524B63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574825E0"/>
    <w:multiLevelType w:val="hybridMultilevel"/>
    <w:tmpl w:val="93A4672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9BE372D"/>
    <w:multiLevelType w:val="hybridMultilevel"/>
    <w:tmpl w:val="1874A404"/>
    <w:lvl w:ilvl="0" w:tplc="3F86780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7B233012"/>
    <w:multiLevelType w:val="hybridMultilevel"/>
    <w:tmpl w:val="98EC0296"/>
    <w:lvl w:ilvl="0" w:tplc="49C21C0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7" w15:restartNumberingAfterBreak="0">
    <w:nsid w:val="7E5B30DE"/>
    <w:multiLevelType w:val="hybridMultilevel"/>
    <w:tmpl w:val="7F1CD6C8"/>
    <w:lvl w:ilvl="0" w:tplc="E3109B12">
      <w:start w:val="2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0"/>
  </w:num>
  <w:num w:numId="5">
    <w:abstractNumId w:val="7"/>
  </w:num>
  <w:num w:numId="6">
    <w:abstractNumId w:val="1"/>
  </w:num>
  <w:num w:numId="7">
    <w:abstractNumId w:val="6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2FB8"/>
    <w:rsid w:val="00012037"/>
    <w:rsid w:val="00017536"/>
    <w:rsid w:val="000437CF"/>
    <w:rsid w:val="000B5CC3"/>
    <w:rsid w:val="000D2AAB"/>
    <w:rsid w:val="00100D92"/>
    <w:rsid w:val="00133FBE"/>
    <w:rsid w:val="001378D2"/>
    <w:rsid w:val="00142FB8"/>
    <w:rsid w:val="0014784B"/>
    <w:rsid w:val="00154F8A"/>
    <w:rsid w:val="0018153B"/>
    <w:rsid w:val="0018459C"/>
    <w:rsid w:val="001959C8"/>
    <w:rsid w:val="001A053D"/>
    <w:rsid w:val="001E0E69"/>
    <w:rsid w:val="001F1274"/>
    <w:rsid w:val="00210334"/>
    <w:rsid w:val="00211E52"/>
    <w:rsid w:val="00246EEA"/>
    <w:rsid w:val="00256518"/>
    <w:rsid w:val="0026024B"/>
    <w:rsid w:val="00270797"/>
    <w:rsid w:val="0027644E"/>
    <w:rsid w:val="002C039D"/>
    <w:rsid w:val="002C232A"/>
    <w:rsid w:val="002C619A"/>
    <w:rsid w:val="002D5114"/>
    <w:rsid w:val="002D5A75"/>
    <w:rsid w:val="002F0338"/>
    <w:rsid w:val="0037581E"/>
    <w:rsid w:val="003A6625"/>
    <w:rsid w:val="003E5B45"/>
    <w:rsid w:val="00447623"/>
    <w:rsid w:val="004940A4"/>
    <w:rsid w:val="004B0A38"/>
    <w:rsid w:val="004F4649"/>
    <w:rsid w:val="005146C9"/>
    <w:rsid w:val="00523221"/>
    <w:rsid w:val="00531EC2"/>
    <w:rsid w:val="00571E5F"/>
    <w:rsid w:val="00574C13"/>
    <w:rsid w:val="005A3314"/>
    <w:rsid w:val="005C13FC"/>
    <w:rsid w:val="005C358D"/>
    <w:rsid w:val="005C6360"/>
    <w:rsid w:val="005D5B8D"/>
    <w:rsid w:val="00602DA1"/>
    <w:rsid w:val="00606C5A"/>
    <w:rsid w:val="006555B7"/>
    <w:rsid w:val="006610AD"/>
    <w:rsid w:val="0067504A"/>
    <w:rsid w:val="00686600"/>
    <w:rsid w:val="006C1903"/>
    <w:rsid w:val="006E3182"/>
    <w:rsid w:val="006E5979"/>
    <w:rsid w:val="006F5FFA"/>
    <w:rsid w:val="00706B7D"/>
    <w:rsid w:val="007179F2"/>
    <w:rsid w:val="00743CDF"/>
    <w:rsid w:val="007536DB"/>
    <w:rsid w:val="007A7588"/>
    <w:rsid w:val="007C7E66"/>
    <w:rsid w:val="007D47D3"/>
    <w:rsid w:val="007F1215"/>
    <w:rsid w:val="0081099A"/>
    <w:rsid w:val="0081503C"/>
    <w:rsid w:val="0082155D"/>
    <w:rsid w:val="008262CF"/>
    <w:rsid w:val="0087228A"/>
    <w:rsid w:val="008867CE"/>
    <w:rsid w:val="008D4B78"/>
    <w:rsid w:val="00911A62"/>
    <w:rsid w:val="009146AC"/>
    <w:rsid w:val="009326E2"/>
    <w:rsid w:val="00933749"/>
    <w:rsid w:val="00940444"/>
    <w:rsid w:val="0096549D"/>
    <w:rsid w:val="00975D7D"/>
    <w:rsid w:val="00985809"/>
    <w:rsid w:val="0098758A"/>
    <w:rsid w:val="009A4878"/>
    <w:rsid w:val="009A6ED6"/>
    <w:rsid w:val="009D10A2"/>
    <w:rsid w:val="009F6261"/>
    <w:rsid w:val="00A53BC6"/>
    <w:rsid w:val="00A8163A"/>
    <w:rsid w:val="00A97E63"/>
    <w:rsid w:val="00AA3DD3"/>
    <w:rsid w:val="00AB6A70"/>
    <w:rsid w:val="00AC436E"/>
    <w:rsid w:val="00AE1C07"/>
    <w:rsid w:val="00B043EE"/>
    <w:rsid w:val="00B16911"/>
    <w:rsid w:val="00B3174F"/>
    <w:rsid w:val="00B41C31"/>
    <w:rsid w:val="00B57872"/>
    <w:rsid w:val="00B6501F"/>
    <w:rsid w:val="00B74F12"/>
    <w:rsid w:val="00BA2E1F"/>
    <w:rsid w:val="00BA36EE"/>
    <w:rsid w:val="00BA3CBE"/>
    <w:rsid w:val="00BA3D4E"/>
    <w:rsid w:val="00BB0B90"/>
    <w:rsid w:val="00BB1074"/>
    <w:rsid w:val="00BD1B70"/>
    <w:rsid w:val="00BD5231"/>
    <w:rsid w:val="00BF7F5F"/>
    <w:rsid w:val="00C01DD1"/>
    <w:rsid w:val="00C15111"/>
    <w:rsid w:val="00C175D6"/>
    <w:rsid w:val="00C848AA"/>
    <w:rsid w:val="00CA1124"/>
    <w:rsid w:val="00CC3876"/>
    <w:rsid w:val="00CC61F1"/>
    <w:rsid w:val="00CD09D9"/>
    <w:rsid w:val="00CE327D"/>
    <w:rsid w:val="00CF04C8"/>
    <w:rsid w:val="00D03652"/>
    <w:rsid w:val="00D311AC"/>
    <w:rsid w:val="00D33F24"/>
    <w:rsid w:val="00D45C45"/>
    <w:rsid w:val="00D53BA1"/>
    <w:rsid w:val="00D55B2B"/>
    <w:rsid w:val="00D77302"/>
    <w:rsid w:val="00D87633"/>
    <w:rsid w:val="00DA0E6C"/>
    <w:rsid w:val="00DB3A54"/>
    <w:rsid w:val="00DB7BF1"/>
    <w:rsid w:val="00DD18E5"/>
    <w:rsid w:val="00DE1CF0"/>
    <w:rsid w:val="00E07939"/>
    <w:rsid w:val="00E319FC"/>
    <w:rsid w:val="00E4177F"/>
    <w:rsid w:val="00E41B2A"/>
    <w:rsid w:val="00E538CB"/>
    <w:rsid w:val="00E546B0"/>
    <w:rsid w:val="00E553E5"/>
    <w:rsid w:val="00E63E7C"/>
    <w:rsid w:val="00E97478"/>
    <w:rsid w:val="00EA4D90"/>
    <w:rsid w:val="00EA5AE2"/>
    <w:rsid w:val="00ED3351"/>
    <w:rsid w:val="00EE5DE1"/>
    <w:rsid w:val="00F00AAF"/>
    <w:rsid w:val="00F130B6"/>
    <w:rsid w:val="00F13F5F"/>
    <w:rsid w:val="00F6437D"/>
    <w:rsid w:val="00F704E3"/>
    <w:rsid w:val="00F72F53"/>
    <w:rsid w:val="00FB07E7"/>
    <w:rsid w:val="00FB4B6F"/>
    <w:rsid w:val="00FD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6C3A85A-AAF1-4312-8ED4-CEC3DE05DE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74C1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uiPriority w:val="22"/>
    <w:qFormat/>
    <w:rsid w:val="00574C13"/>
    <w:rPr>
      <w:b/>
      <w:bCs/>
    </w:rPr>
  </w:style>
  <w:style w:type="paragraph" w:styleId="Nagwek">
    <w:name w:val="header"/>
    <w:basedOn w:val="Normalny"/>
    <w:link w:val="NagwekZnak"/>
    <w:uiPriority w:val="99"/>
    <w:unhideWhenUsed/>
    <w:rsid w:val="00EA4D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A4D90"/>
  </w:style>
  <w:style w:type="paragraph" w:styleId="Stopka">
    <w:name w:val="footer"/>
    <w:basedOn w:val="Normalny"/>
    <w:link w:val="StopkaZnak"/>
    <w:uiPriority w:val="99"/>
    <w:unhideWhenUsed/>
    <w:rsid w:val="00EA4D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A4D90"/>
  </w:style>
  <w:style w:type="character" w:styleId="Odwoaniedokomentarza">
    <w:name w:val="annotation reference"/>
    <w:basedOn w:val="Domylnaczcionkaakapitu"/>
    <w:uiPriority w:val="99"/>
    <w:semiHidden/>
    <w:unhideWhenUsed/>
    <w:rsid w:val="0018153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8153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8153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8153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8153B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815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8153B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2C619A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17536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17536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1753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16EE31-6D2D-44F5-87B1-70EA8EEF59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417</Words>
  <Characters>2502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Kubielas Grzegorz</dc:creator>
  <cp:lastModifiedBy>Kamińska Marta</cp:lastModifiedBy>
  <cp:revision>4</cp:revision>
  <cp:lastPrinted>2020-09-09T12:14:00Z</cp:lastPrinted>
  <dcterms:created xsi:type="dcterms:W3CDTF">2020-09-09T11:33:00Z</dcterms:created>
  <dcterms:modified xsi:type="dcterms:W3CDTF">2020-09-09T12:47:00Z</dcterms:modified>
</cp:coreProperties>
</file>